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02D" w:rsidRPr="0014102D" w:rsidRDefault="0014102D" w:rsidP="001410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857375" cy="190500"/>
            <wp:effectExtent l="19050" t="0" r="9525" b="0"/>
            <wp:docPr id="1" name="Picture 1" descr="LIPTON(R) Herbal T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PTON(R) Herbal Tea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02D" w:rsidRPr="0014102D" w:rsidRDefault="0014102D" w:rsidP="0014102D">
      <w:pPr>
        <w:spacing w:after="120" w:line="225" w:lineRule="atLeast"/>
        <w:outlineLvl w:val="0"/>
        <w:rPr>
          <w:rFonts w:ascii="Verdana" w:eastAsia="Times New Roman" w:hAnsi="Verdana" w:cs="Times New Roman"/>
          <w:b/>
          <w:bCs/>
          <w:color w:val="0C571C"/>
          <w:kern w:val="36"/>
          <w:sz w:val="18"/>
          <w:szCs w:val="18"/>
        </w:rPr>
      </w:pPr>
      <w:r w:rsidRPr="0014102D">
        <w:rPr>
          <w:rFonts w:ascii="Verdana" w:eastAsia="Times New Roman" w:hAnsi="Verdana" w:cs="Times New Roman"/>
          <w:b/>
          <w:bCs/>
          <w:color w:val="0C571C"/>
          <w:kern w:val="36"/>
          <w:sz w:val="18"/>
          <w:szCs w:val="18"/>
        </w:rPr>
        <w:t>LIPTON® Quietly Chamomile Herbal Tea</w:t>
      </w:r>
    </w:p>
    <w:p w:rsidR="0014102D" w:rsidRPr="0014102D" w:rsidRDefault="0014102D" w:rsidP="0014102D">
      <w:pPr>
        <w:spacing w:before="15" w:after="120" w:line="210" w:lineRule="atLeast"/>
        <w:rPr>
          <w:rFonts w:ascii="Verdana" w:eastAsia="Times New Roman" w:hAnsi="Verdana" w:cs="Times New Roman"/>
          <w:color w:val="333333"/>
          <w:sz w:val="17"/>
          <w:szCs w:val="17"/>
        </w:rPr>
      </w:pPr>
      <w:r w:rsidRPr="0014102D">
        <w:rPr>
          <w:rFonts w:ascii="Verdana" w:eastAsia="Times New Roman" w:hAnsi="Verdana" w:cs="Times New Roman"/>
          <w:color w:val="333333"/>
          <w:sz w:val="17"/>
          <w:szCs w:val="17"/>
        </w:rPr>
        <w:t xml:space="preserve">There is nothing like a cup of LIPTON® Quietly Chamomile Tea. Made from the purest, all natural ingredients (chamomile and other herbs), it's the pleasing drink to always have on hand. And it's naturally caffeine-free. </w:t>
      </w:r>
    </w:p>
    <w:p w:rsidR="0014102D" w:rsidRPr="0014102D" w:rsidRDefault="0014102D" w:rsidP="0014102D">
      <w:pPr>
        <w:spacing w:before="15" w:after="120" w:line="210" w:lineRule="atLeast"/>
        <w:rPr>
          <w:rFonts w:ascii="Verdana" w:eastAsia="Times New Roman" w:hAnsi="Verdana" w:cs="Times New Roman"/>
          <w:color w:val="333333"/>
          <w:sz w:val="17"/>
          <w:szCs w:val="17"/>
        </w:rPr>
      </w:pPr>
      <w:r w:rsidRPr="0014102D">
        <w:rPr>
          <w:rFonts w:ascii="Verdana" w:eastAsia="Times New Roman" w:hAnsi="Verdana" w:cs="Times New Roman"/>
          <w:b/>
          <w:bCs/>
          <w:color w:val="333333"/>
          <w:sz w:val="17"/>
          <w:szCs w:val="17"/>
        </w:rPr>
        <w:t>Available in:</w:t>
      </w:r>
      <w:r w:rsidRPr="0014102D">
        <w:rPr>
          <w:rFonts w:ascii="Verdana" w:eastAsia="Times New Roman" w:hAnsi="Verdana" w:cs="Times New Roman"/>
          <w:color w:val="333333"/>
          <w:sz w:val="17"/>
          <w:szCs w:val="17"/>
        </w:rPr>
        <w:br/>
        <w:t xml:space="preserve">20 ct (20 servings) </w:t>
      </w:r>
    </w:p>
    <w:p w:rsidR="0014102D" w:rsidRPr="0014102D" w:rsidRDefault="0014102D" w:rsidP="0014102D">
      <w:pPr>
        <w:spacing w:before="15" w:after="120" w:line="210" w:lineRule="atLeast"/>
        <w:rPr>
          <w:rFonts w:ascii="Verdana" w:eastAsia="Times New Roman" w:hAnsi="Verdana" w:cs="Times New Roman"/>
          <w:color w:val="333333"/>
          <w:sz w:val="17"/>
          <w:szCs w:val="17"/>
        </w:rPr>
      </w:pPr>
      <w:r w:rsidRPr="0014102D">
        <w:rPr>
          <w:rFonts w:ascii="Verdana" w:eastAsia="Times New Roman" w:hAnsi="Verdana" w:cs="Times New Roman"/>
          <w:b/>
          <w:bCs/>
          <w:color w:val="333333"/>
          <w:sz w:val="17"/>
          <w:szCs w:val="17"/>
        </w:rPr>
        <w:t>Ingredients:</w:t>
      </w:r>
      <w:r w:rsidRPr="0014102D">
        <w:rPr>
          <w:rFonts w:ascii="Verdana" w:eastAsia="Times New Roman" w:hAnsi="Verdana" w:cs="Times New Roman"/>
          <w:color w:val="333333"/>
          <w:sz w:val="17"/>
          <w:szCs w:val="17"/>
        </w:rPr>
        <w:br/>
        <w:t xml:space="preserve">Chamomile flowers, orange peel, rosehips, hibiscus flowers, allspice, licorice root, natural flavor, soy lecithin. </w:t>
      </w:r>
    </w:p>
    <w:p w:rsidR="0014102D" w:rsidRPr="0014102D" w:rsidRDefault="0014102D" w:rsidP="0014102D">
      <w:pPr>
        <w:spacing w:before="15" w:after="120" w:line="210" w:lineRule="atLeast"/>
        <w:rPr>
          <w:rFonts w:ascii="Verdana" w:eastAsia="Times New Roman" w:hAnsi="Verdana" w:cs="Times New Roman"/>
          <w:color w:val="333333"/>
          <w:sz w:val="17"/>
          <w:szCs w:val="17"/>
        </w:rPr>
      </w:pPr>
      <w:r w:rsidRPr="0014102D">
        <w:rPr>
          <w:rFonts w:ascii="Verdana" w:eastAsia="Times New Roman" w:hAnsi="Verdana" w:cs="Times New Roman"/>
          <w:b/>
          <w:bCs/>
          <w:color w:val="333333"/>
          <w:sz w:val="17"/>
          <w:szCs w:val="17"/>
        </w:rPr>
        <w:t>Nutrition Facts:</w:t>
      </w:r>
      <w:r w:rsidRPr="0014102D">
        <w:rPr>
          <w:rFonts w:ascii="Verdana" w:eastAsia="Times New Roman" w:hAnsi="Verdana" w:cs="Times New Roman"/>
          <w:color w:val="333333"/>
          <w:sz w:val="17"/>
          <w:szCs w:val="17"/>
        </w:rPr>
        <w:br/>
        <w:t xml:space="preserve">Serving Size: 1 tea bag (2.0g) </w:t>
      </w:r>
    </w:p>
    <w:tbl>
      <w:tblPr>
        <w:tblW w:w="502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2400"/>
        <w:gridCol w:w="1800"/>
        <w:gridCol w:w="825"/>
      </w:tblGrid>
      <w:tr w:rsidR="0014102D" w:rsidRPr="0014102D" w:rsidTr="0014102D">
        <w:trPr>
          <w:tblCellSpacing w:w="0" w:type="dxa"/>
        </w:trPr>
        <w:tc>
          <w:tcPr>
            <w:tcW w:w="2400" w:type="dxa"/>
            <w:hideMark/>
          </w:tcPr>
          <w:p w:rsidR="0014102D" w:rsidRPr="0014102D" w:rsidRDefault="0014102D" w:rsidP="00141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524000" cy="133350"/>
                  <wp:effectExtent l="0" t="0" r="0" b="0"/>
                  <wp:docPr id="2" name="Picture 2" descr="http://www.liptont.com/images/misc/px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liptont.com/images/misc/p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0" w:type="dxa"/>
            <w:hideMark/>
          </w:tcPr>
          <w:p w:rsidR="0014102D" w:rsidRPr="0014102D" w:rsidRDefault="0014102D" w:rsidP="00141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143000" cy="9525"/>
                  <wp:effectExtent l="0" t="0" r="0" b="0"/>
                  <wp:docPr id="3" name="Picture 3" descr="http://www.liptont.com/images/misc/px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liptont.com/images/misc/p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5" w:type="dxa"/>
            <w:hideMark/>
          </w:tcPr>
          <w:p w:rsidR="0014102D" w:rsidRPr="0014102D" w:rsidRDefault="0014102D" w:rsidP="00141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523875" cy="9525"/>
                  <wp:effectExtent l="0" t="0" r="0" b="0"/>
                  <wp:docPr id="4" name="Picture 4" descr="http://www.liptont.com/images/misc/px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liptont.com/images/misc/p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102D" w:rsidRPr="0014102D" w:rsidTr="0014102D">
        <w:trPr>
          <w:tblCellSpacing w:w="0" w:type="dxa"/>
        </w:trPr>
        <w:tc>
          <w:tcPr>
            <w:tcW w:w="0" w:type="auto"/>
            <w:gridSpan w:val="3"/>
            <w:shd w:val="clear" w:color="auto" w:fill="000000"/>
            <w:hideMark/>
          </w:tcPr>
          <w:p w:rsidR="0014102D" w:rsidRPr="0014102D" w:rsidRDefault="0014102D" w:rsidP="00141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5" name="Picture 5" descr="http://www.liptont.com/images/misc/px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liptont.com/images/misc/p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102D" w:rsidRPr="0014102D" w:rsidTr="0014102D">
        <w:trPr>
          <w:tblCellSpacing w:w="0" w:type="dxa"/>
        </w:trPr>
        <w:tc>
          <w:tcPr>
            <w:tcW w:w="0" w:type="auto"/>
            <w:gridSpan w:val="3"/>
            <w:hideMark/>
          </w:tcPr>
          <w:p w:rsidR="0014102D" w:rsidRPr="0014102D" w:rsidRDefault="0014102D" w:rsidP="00141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38100"/>
                  <wp:effectExtent l="0" t="0" r="0" b="0"/>
                  <wp:docPr id="6" name="Picture 6" descr="http://www.liptont.com/images/misc/px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liptont.com/images/misc/p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3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102D" w:rsidRPr="0014102D" w:rsidTr="0014102D">
        <w:trPr>
          <w:tblCellSpacing w:w="0" w:type="dxa"/>
        </w:trPr>
        <w:tc>
          <w:tcPr>
            <w:tcW w:w="0" w:type="auto"/>
            <w:hideMark/>
          </w:tcPr>
          <w:p w:rsidR="0014102D" w:rsidRPr="0014102D" w:rsidRDefault="0014102D" w:rsidP="0014102D">
            <w:pPr>
              <w:spacing w:before="30" w:after="30" w:line="195" w:lineRule="atLeast"/>
              <w:rPr>
                <w:rFonts w:ascii="Verdana" w:eastAsia="Times New Roman" w:hAnsi="Verdana" w:cs="Times New Roman"/>
                <w:color w:val="333333"/>
                <w:sz w:val="14"/>
                <w:szCs w:val="14"/>
              </w:rPr>
            </w:pPr>
            <w:r w:rsidRPr="0014102D">
              <w:rPr>
                <w:rFonts w:ascii="Verdana" w:eastAsia="Times New Roman" w:hAnsi="Verdana" w:cs="Times New Roman"/>
                <w:b/>
                <w:bCs/>
                <w:color w:val="333333"/>
                <w:sz w:val="14"/>
                <w:szCs w:val="14"/>
              </w:rPr>
              <w:t>Amount Per Serving</w:t>
            </w:r>
          </w:p>
        </w:tc>
        <w:tc>
          <w:tcPr>
            <w:tcW w:w="0" w:type="auto"/>
            <w:hideMark/>
          </w:tcPr>
          <w:p w:rsidR="0014102D" w:rsidRPr="0014102D" w:rsidRDefault="0014102D" w:rsidP="00141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14102D" w:rsidRPr="0014102D" w:rsidRDefault="0014102D" w:rsidP="00141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102D" w:rsidRPr="0014102D" w:rsidTr="0014102D">
        <w:trPr>
          <w:tblCellSpacing w:w="0" w:type="dxa"/>
        </w:trPr>
        <w:tc>
          <w:tcPr>
            <w:tcW w:w="0" w:type="auto"/>
            <w:hideMark/>
          </w:tcPr>
          <w:p w:rsidR="0014102D" w:rsidRPr="0014102D" w:rsidRDefault="0014102D" w:rsidP="0014102D">
            <w:pPr>
              <w:spacing w:after="0" w:line="210" w:lineRule="atLeast"/>
              <w:rPr>
                <w:rFonts w:ascii="Verdana" w:eastAsia="Times New Roman" w:hAnsi="Verdana" w:cs="Times New Roman"/>
                <w:color w:val="333333"/>
                <w:sz w:val="17"/>
                <w:szCs w:val="17"/>
              </w:rPr>
            </w:pPr>
            <w:r w:rsidRPr="0014102D">
              <w:rPr>
                <w:rFonts w:ascii="Verdana" w:eastAsia="Times New Roman" w:hAnsi="Verdana" w:cs="Times New Roman"/>
                <w:b/>
                <w:bCs/>
                <w:color w:val="333333"/>
                <w:sz w:val="17"/>
                <w:szCs w:val="17"/>
              </w:rPr>
              <w:t>Calories</w:t>
            </w:r>
            <w:r w:rsidRPr="0014102D">
              <w:rPr>
                <w:rFonts w:ascii="Verdana" w:eastAsia="Times New Roman" w:hAnsi="Verdana" w:cs="Times New Roman"/>
                <w:color w:val="333333"/>
                <w:sz w:val="17"/>
                <w:szCs w:val="17"/>
              </w:rPr>
              <w:t xml:space="preserve"> 0</w:t>
            </w:r>
          </w:p>
        </w:tc>
        <w:tc>
          <w:tcPr>
            <w:tcW w:w="0" w:type="auto"/>
            <w:hideMark/>
          </w:tcPr>
          <w:p w:rsidR="0014102D" w:rsidRPr="0014102D" w:rsidRDefault="0014102D" w:rsidP="0014102D">
            <w:pPr>
              <w:spacing w:after="0" w:line="210" w:lineRule="atLeast"/>
              <w:jc w:val="center"/>
              <w:rPr>
                <w:rFonts w:ascii="Verdana" w:eastAsia="Times New Roman" w:hAnsi="Verdana" w:cs="Times New Roman"/>
                <w:color w:val="333333"/>
                <w:sz w:val="17"/>
                <w:szCs w:val="17"/>
              </w:rPr>
            </w:pPr>
            <w:r w:rsidRPr="0014102D">
              <w:rPr>
                <w:rFonts w:ascii="Verdana" w:eastAsia="Times New Roman" w:hAnsi="Verdana" w:cs="Times New Roman"/>
                <w:b/>
                <w:bCs/>
                <w:color w:val="333333"/>
                <w:sz w:val="17"/>
                <w:szCs w:val="17"/>
              </w:rPr>
              <w:t>% Daily Value*</w:t>
            </w:r>
          </w:p>
        </w:tc>
        <w:tc>
          <w:tcPr>
            <w:tcW w:w="0" w:type="auto"/>
            <w:hideMark/>
          </w:tcPr>
          <w:p w:rsidR="0014102D" w:rsidRPr="0014102D" w:rsidRDefault="0014102D" w:rsidP="00141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102D" w:rsidRPr="0014102D" w:rsidTr="0014102D">
        <w:trPr>
          <w:tblCellSpacing w:w="0" w:type="dxa"/>
        </w:trPr>
        <w:tc>
          <w:tcPr>
            <w:tcW w:w="0" w:type="auto"/>
            <w:gridSpan w:val="3"/>
            <w:hideMark/>
          </w:tcPr>
          <w:p w:rsidR="0014102D" w:rsidRPr="0014102D" w:rsidRDefault="0014102D" w:rsidP="00141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57150"/>
                  <wp:effectExtent l="0" t="0" r="0" b="0"/>
                  <wp:docPr id="7" name="Picture 7" descr="http://www.liptont.com/images/misc/px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liptont.com/images/misc/p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57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102D" w:rsidRPr="0014102D" w:rsidTr="0014102D">
        <w:trPr>
          <w:tblCellSpacing w:w="0" w:type="dxa"/>
        </w:trPr>
        <w:tc>
          <w:tcPr>
            <w:tcW w:w="0" w:type="auto"/>
            <w:gridSpan w:val="3"/>
            <w:shd w:val="clear" w:color="auto" w:fill="000000"/>
            <w:hideMark/>
          </w:tcPr>
          <w:p w:rsidR="0014102D" w:rsidRPr="0014102D" w:rsidRDefault="0014102D" w:rsidP="00141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8" name="Picture 8" descr="http://www.liptont.com/images/misc/px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liptont.com/images/misc/p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102D" w:rsidRPr="0014102D" w:rsidTr="0014102D">
        <w:trPr>
          <w:tblCellSpacing w:w="0" w:type="dxa"/>
        </w:trPr>
        <w:tc>
          <w:tcPr>
            <w:tcW w:w="0" w:type="auto"/>
            <w:gridSpan w:val="3"/>
            <w:hideMark/>
          </w:tcPr>
          <w:p w:rsidR="0014102D" w:rsidRPr="0014102D" w:rsidRDefault="0014102D" w:rsidP="00141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76200"/>
                  <wp:effectExtent l="0" t="0" r="0" b="0"/>
                  <wp:docPr id="9" name="Picture 9" descr="http://www.liptont.com/images/misc/px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liptont.com/images/misc/p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76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102D" w:rsidRPr="0014102D" w:rsidTr="0014102D">
        <w:trPr>
          <w:tblCellSpacing w:w="0" w:type="dxa"/>
        </w:trPr>
        <w:tc>
          <w:tcPr>
            <w:tcW w:w="0" w:type="auto"/>
            <w:hideMark/>
          </w:tcPr>
          <w:p w:rsidR="0014102D" w:rsidRPr="0014102D" w:rsidRDefault="0014102D" w:rsidP="0014102D">
            <w:pPr>
              <w:spacing w:after="0" w:line="210" w:lineRule="atLeast"/>
              <w:rPr>
                <w:rFonts w:ascii="Verdana" w:eastAsia="Times New Roman" w:hAnsi="Verdana" w:cs="Times New Roman"/>
                <w:color w:val="333333"/>
                <w:sz w:val="17"/>
                <w:szCs w:val="17"/>
              </w:rPr>
            </w:pPr>
            <w:r w:rsidRPr="0014102D">
              <w:rPr>
                <w:rFonts w:ascii="Verdana" w:eastAsia="Times New Roman" w:hAnsi="Verdana" w:cs="Times New Roman"/>
                <w:b/>
                <w:bCs/>
                <w:color w:val="333333"/>
                <w:sz w:val="17"/>
                <w:szCs w:val="17"/>
              </w:rPr>
              <w:t>Total Fat</w:t>
            </w:r>
            <w:r w:rsidRPr="0014102D">
              <w:rPr>
                <w:rFonts w:ascii="Verdana" w:eastAsia="Times New Roman" w:hAnsi="Verdana" w:cs="Times New Roman"/>
                <w:color w:val="333333"/>
                <w:sz w:val="17"/>
                <w:szCs w:val="17"/>
              </w:rPr>
              <w:t xml:space="preserve"> 0g</w:t>
            </w:r>
          </w:p>
        </w:tc>
        <w:tc>
          <w:tcPr>
            <w:tcW w:w="0" w:type="auto"/>
            <w:hideMark/>
          </w:tcPr>
          <w:p w:rsidR="0014102D" w:rsidRPr="0014102D" w:rsidRDefault="0014102D" w:rsidP="0014102D">
            <w:pPr>
              <w:spacing w:after="0" w:line="210" w:lineRule="atLeast"/>
              <w:jc w:val="center"/>
              <w:rPr>
                <w:rFonts w:ascii="Verdana" w:eastAsia="Times New Roman" w:hAnsi="Verdana" w:cs="Times New Roman"/>
                <w:color w:val="333333"/>
                <w:sz w:val="17"/>
                <w:szCs w:val="17"/>
              </w:rPr>
            </w:pPr>
            <w:r w:rsidRPr="0014102D">
              <w:rPr>
                <w:rFonts w:ascii="Verdana" w:eastAsia="Times New Roman" w:hAnsi="Verdana" w:cs="Times New Roman"/>
                <w:color w:val="333333"/>
                <w:sz w:val="17"/>
                <w:szCs w:val="17"/>
              </w:rPr>
              <w:t>0%</w:t>
            </w:r>
          </w:p>
        </w:tc>
        <w:tc>
          <w:tcPr>
            <w:tcW w:w="0" w:type="auto"/>
            <w:hideMark/>
          </w:tcPr>
          <w:p w:rsidR="0014102D" w:rsidRPr="0014102D" w:rsidRDefault="0014102D" w:rsidP="00141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102D" w:rsidRPr="0014102D" w:rsidTr="0014102D">
        <w:trPr>
          <w:tblCellSpacing w:w="0" w:type="dxa"/>
        </w:trPr>
        <w:tc>
          <w:tcPr>
            <w:tcW w:w="0" w:type="auto"/>
            <w:hideMark/>
          </w:tcPr>
          <w:p w:rsidR="0014102D" w:rsidRPr="0014102D" w:rsidRDefault="0014102D" w:rsidP="0014102D">
            <w:pPr>
              <w:spacing w:after="0" w:line="210" w:lineRule="atLeast"/>
              <w:rPr>
                <w:rFonts w:ascii="Verdana" w:eastAsia="Times New Roman" w:hAnsi="Verdana" w:cs="Times New Roman"/>
                <w:color w:val="333333"/>
                <w:sz w:val="17"/>
                <w:szCs w:val="17"/>
              </w:rPr>
            </w:pPr>
            <w:r w:rsidRPr="0014102D">
              <w:rPr>
                <w:rFonts w:ascii="Verdana" w:eastAsia="Times New Roman" w:hAnsi="Verdana" w:cs="Times New Roman"/>
                <w:b/>
                <w:bCs/>
                <w:color w:val="333333"/>
                <w:sz w:val="17"/>
                <w:szCs w:val="17"/>
              </w:rPr>
              <w:t>Sodium</w:t>
            </w:r>
            <w:r w:rsidRPr="0014102D">
              <w:rPr>
                <w:rFonts w:ascii="Verdana" w:eastAsia="Times New Roman" w:hAnsi="Verdana" w:cs="Times New Roman"/>
                <w:color w:val="333333"/>
                <w:sz w:val="17"/>
                <w:szCs w:val="17"/>
              </w:rPr>
              <w:t xml:space="preserve"> 0mg</w:t>
            </w:r>
          </w:p>
        </w:tc>
        <w:tc>
          <w:tcPr>
            <w:tcW w:w="0" w:type="auto"/>
            <w:hideMark/>
          </w:tcPr>
          <w:p w:rsidR="0014102D" w:rsidRPr="0014102D" w:rsidRDefault="0014102D" w:rsidP="0014102D">
            <w:pPr>
              <w:spacing w:after="0" w:line="210" w:lineRule="atLeast"/>
              <w:jc w:val="center"/>
              <w:rPr>
                <w:rFonts w:ascii="Verdana" w:eastAsia="Times New Roman" w:hAnsi="Verdana" w:cs="Times New Roman"/>
                <w:color w:val="333333"/>
                <w:sz w:val="17"/>
                <w:szCs w:val="17"/>
              </w:rPr>
            </w:pPr>
            <w:r w:rsidRPr="0014102D">
              <w:rPr>
                <w:rFonts w:ascii="Verdana" w:eastAsia="Times New Roman" w:hAnsi="Verdana" w:cs="Times New Roman"/>
                <w:color w:val="333333"/>
                <w:sz w:val="17"/>
                <w:szCs w:val="17"/>
              </w:rPr>
              <w:t>0%</w:t>
            </w:r>
          </w:p>
        </w:tc>
        <w:tc>
          <w:tcPr>
            <w:tcW w:w="0" w:type="auto"/>
            <w:hideMark/>
          </w:tcPr>
          <w:p w:rsidR="0014102D" w:rsidRPr="0014102D" w:rsidRDefault="0014102D" w:rsidP="00141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102D" w:rsidRPr="0014102D" w:rsidTr="0014102D">
        <w:trPr>
          <w:tblCellSpacing w:w="0" w:type="dxa"/>
        </w:trPr>
        <w:tc>
          <w:tcPr>
            <w:tcW w:w="0" w:type="auto"/>
            <w:hideMark/>
          </w:tcPr>
          <w:p w:rsidR="0014102D" w:rsidRPr="0014102D" w:rsidRDefault="0014102D" w:rsidP="0014102D">
            <w:pPr>
              <w:spacing w:after="0" w:line="210" w:lineRule="atLeast"/>
              <w:rPr>
                <w:rFonts w:ascii="Verdana" w:eastAsia="Times New Roman" w:hAnsi="Verdana" w:cs="Times New Roman"/>
                <w:color w:val="333333"/>
                <w:sz w:val="17"/>
                <w:szCs w:val="17"/>
              </w:rPr>
            </w:pPr>
            <w:r w:rsidRPr="0014102D">
              <w:rPr>
                <w:rFonts w:ascii="Verdana" w:eastAsia="Times New Roman" w:hAnsi="Verdana" w:cs="Times New Roman"/>
                <w:b/>
                <w:bCs/>
                <w:color w:val="333333"/>
                <w:sz w:val="17"/>
                <w:szCs w:val="17"/>
              </w:rPr>
              <w:t>Total Carbohydrate</w:t>
            </w:r>
            <w:r w:rsidRPr="0014102D">
              <w:rPr>
                <w:rFonts w:ascii="Verdana" w:eastAsia="Times New Roman" w:hAnsi="Verdana" w:cs="Times New Roman"/>
                <w:color w:val="333333"/>
                <w:sz w:val="17"/>
                <w:szCs w:val="17"/>
              </w:rPr>
              <w:t xml:space="preserve"> 0g</w:t>
            </w:r>
          </w:p>
        </w:tc>
        <w:tc>
          <w:tcPr>
            <w:tcW w:w="0" w:type="auto"/>
            <w:hideMark/>
          </w:tcPr>
          <w:p w:rsidR="0014102D" w:rsidRPr="0014102D" w:rsidRDefault="0014102D" w:rsidP="0014102D">
            <w:pPr>
              <w:spacing w:after="0" w:line="210" w:lineRule="atLeast"/>
              <w:jc w:val="center"/>
              <w:rPr>
                <w:rFonts w:ascii="Verdana" w:eastAsia="Times New Roman" w:hAnsi="Verdana" w:cs="Times New Roman"/>
                <w:color w:val="333333"/>
                <w:sz w:val="17"/>
                <w:szCs w:val="17"/>
              </w:rPr>
            </w:pPr>
            <w:r w:rsidRPr="0014102D">
              <w:rPr>
                <w:rFonts w:ascii="Verdana" w:eastAsia="Times New Roman" w:hAnsi="Verdana" w:cs="Times New Roman"/>
                <w:color w:val="333333"/>
                <w:sz w:val="17"/>
                <w:szCs w:val="17"/>
              </w:rPr>
              <w:t>0%</w:t>
            </w:r>
          </w:p>
        </w:tc>
        <w:tc>
          <w:tcPr>
            <w:tcW w:w="0" w:type="auto"/>
            <w:hideMark/>
          </w:tcPr>
          <w:p w:rsidR="0014102D" w:rsidRPr="0014102D" w:rsidRDefault="0014102D" w:rsidP="00141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102D" w:rsidRPr="0014102D" w:rsidTr="0014102D">
        <w:trPr>
          <w:tblCellSpacing w:w="0" w:type="dxa"/>
        </w:trPr>
        <w:tc>
          <w:tcPr>
            <w:tcW w:w="0" w:type="auto"/>
            <w:hideMark/>
          </w:tcPr>
          <w:p w:rsidR="0014102D" w:rsidRPr="0014102D" w:rsidRDefault="0014102D" w:rsidP="0014102D">
            <w:pPr>
              <w:spacing w:after="0" w:line="210" w:lineRule="atLeast"/>
              <w:rPr>
                <w:rFonts w:ascii="Verdana" w:eastAsia="Times New Roman" w:hAnsi="Verdana" w:cs="Times New Roman"/>
                <w:color w:val="333333"/>
                <w:sz w:val="17"/>
                <w:szCs w:val="17"/>
              </w:rPr>
            </w:pPr>
            <w:r w:rsidRPr="0014102D">
              <w:rPr>
                <w:rFonts w:ascii="Verdana" w:eastAsia="Times New Roman" w:hAnsi="Verdana" w:cs="Times New Roman"/>
                <w:b/>
                <w:bCs/>
                <w:color w:val="333333"/>
                <w:sz w:val="17"/>
                <w:szCs w:val="17"/>
              </w:rPr>
              <w:t>Protein</w:t>
            </w:r>
            <w:r w:rsidRPr="0014102D">
              <w:rPr>
                <w:rFonts w:ascii="Verdana" w:eastAsia="Times New Roman" w:hAnsi="Verdana" w:cs="Times New Roman"/>
                <w:color w:val="333333"/>
                <w:sz w:val="17"/>
                <w:szCs w:val="17"/>
              </w:rPr>
              <w:t xml:space="preserve"> 0g</w:t>
            </w:r>
          </w:p>
        </w:tc>
        <w:tc>
          <w:tcPr>
            <w:tcW w:w="0" w:type="auto"/>
            <w:hideMark/>
          </w:tcPr>
          <w:p w:rsidR="0014102D" w:rsidRPr="0014102D" w:rsidRDefault="0014102D" w:rsidP="0014102D">
            <w:pPr>
              <w:spacing w:after="0" w:line="210" w:lineRule="atLeast"/>
              <w:jc w:val="center"/>
              <w:rPr>
                <w:rFonts w:ascii="Verdana" w:eastAsia="Times New Roman" w:hAnsi="Verdana" w:cs="Times New Roman"/>
                <w:color w:val="333333"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14102D" w:rsidRPr="0014102D" w:rsidRDefault="0014102D" w:rsidP="00141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102D" w:rsidRPr="0014102D" w:rsidTr="0014102D">
        <w:trPr>
          <w:tblCellSpacing w:w="0" w:type="dxa"/>
        </w:trPr>
        <w:tc>
          <w:tcPr>
            <w:tcW w:w="0" w:type="auto"/>
            <w:gridSpan w:val="3"/>
            <w:hideMark/>
          </w:tcPr>
          <w:p w:rsidR="0014102D" w:rsidRPr="0014102D" w:rsidRDefault="0014102D" w:rsidP="00141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85725"/>
                  <wp:effectExtent l="0" t="0" r="0" b="0"/>
                  <wp:docPr id="10" name="Picture 10" descr="http://www.liptont.com/images/misc/px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liptont.com/images/misc/p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102D" w:rsidRPr="0014102D" w:rsidTr="0014102D">
        <w:trPr>
          <w:tblCellSpacing w:w="0" w:type="dxa"/>
        </w:trPr>
        <w:tc>
          <w:tcPr>
            <w:tcW w:w="0" w:type="auto"/>
            <w:gridSpan w:val="3"/>
            <w:shd w:val="clear" w:color="auto" w:fill="000000"/>
            <w:hideMark/>
          </w:tcPr>
          <w:p w:rsidR="0014102D" w:rsidRPr="0014102D" w:rsidRDefault="0014102D" w:rsidP="00141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11" name="Picture 11" descr="http://www.liptont.com/images/misc/px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liptont.com/images/misc/p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102D" w:rsidRPr="0014102D" w:rsidTr="0014102D">
        <w:trPr>
          <w:tblCellSpacing w:w="0" w:type="dxa"/>
        </w:trPr>
        <w:tc>
          <w:tcPr>
            <w:tcW w:w="0" w:type="auto"/>
            <w:gridSpan w:val="3"/>
            <w:hideMark/>
          </w:tcPr>
          <w:p w:rsidR="0014102D" w:rsidRPr="0014102D" w:rsidRDefault="0014102D" w:rsidP="00141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76200"/>
                  <wp:effectExtent l="0" t="0" r="0" b="0"/>
                  <wp:docPr id="12" name="Picture 12" descr="http://www.liptont.com/images/misc/px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.liptont.com/images/misc/p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76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102D" w:rsidRPr="0014102D" w:rsidTr="0014102D">
        <w:trPr>
          <w:tblCellSpacing w:w="0" w:type="dxa"/>
        </w:trPr>
        <w:tc>
          <w:tcPr>
            <w:tcW w:w="0" w:type="auto"/>
            <w:gridSpan w:val="3"/>
            <w:hideMark/>
          </w:tcPr>
          <w:p w:rsidR="0014102D" w:rsidRPr="0014102D" w:rsidRDefault="0014102D" w:rsidP="0014102D">
            <w:pPr>
              <w:spacing w:before="30" w:after="30" w:line="195" w:lineRule="atLeast"/>
              <w:rPr>
                <w:rFonts w:ascii="Verdana" w:eastAsia="Times New Roman" w:hAnsi="Verdana" w:cs="Times New Roman"/>
                <w:color w:val="333333"/>
                <w:sz w:val="14"/>
                <w:szCs w:val="14"/>
              </w:rPr>
            </w:pPr>
            <w:r w:rsidRPr="0014102D">
              <w:rPr>
                <w:rFonts w:ascii="Verdana" w:eastAsia="Times New Roman" w:hAnsi="Verdana" w:cs="Times New Roman"/>
                <w:color w:val="333333"/>
                <w:sz w:val="14"/>
                <w:szCs w:val="14"/>
              </w:rPr>
              <w:t>*Percent Daily Values are based on a 2,000 calorie diet.</w:t>
            </w:r>
            <w:r w:rsidRPr="0014102D">
              <w:rPr>
                <w:rFonts w:ascii="Verdana" w:eastAsia="Times New Roman" w:hAnsi="Verdana" w:cs="Times New Roman"/>
                <w:color w:val="333333"/>
                <w:sz w:val="14"/>
                <w:szCs w:val="14"/>
              </w:rPr>
              <w:br/>
              <w:t>0mg caffeine per serving.</w:t>
            </w:r>
          </w:p>
        </w:tc>
      </w:tr>
    </w:tbl>
    <w:p w:rsidR="0014102D" w:rsidRDefault="0014102D"/>
    <w:sectPr w:rsidR="001410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4102D"/>
    <w:rsid w:val="00141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4102D"/>
    <w:pPr>
      <w:spacing w:after="120" w:line="225" w:lineRule="atLeast"/>
      <w:outlineLvl w:val="0"/>
    </w:pPr>
    <w:rPr>
      <w:rFonts w:ascii="Verdana" w:eastAsia="Times New Roman" w:hAnsi="Verdana" w:cs="Times New Roman"/>
      <w:b/>
      <w:bCs/>
      <w:color w:val="0C571C"/>
      <w:kern w:val="36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102D"/>
    <w:rPr>
      <w:rFonts w:ascii="Verdana" w:eastAsia="Times New Roman" w:hAnsi="Verdana" w:cs="Times New Roman"/>
      <w:b/>
      <w:bCs/>
      <w:color w:val="0C571C"/>
      <w:kern w:val="36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1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0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6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7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1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607</Characters>
  <Application>Microsoft Office Word</Application>
  <DocSecurity>0</DocSecurity>
  <Lines>5</Lines>
  <Paragraphs>1</Paragraphs>
  <ScaleCrop>false</ScaleCrop>
  <Company>Cato-Meridian CSD</Company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2011-01-28T16:11:00Z</dcterms:created>
  <dcterms:modified xsi:type="dcterms:W3CDTF">2011-01-28T16:12:00Z</dcterms:modified>
</cp:coreProperties>
</file>